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B06" w:rsidRDefault="009F0B06" w:rsidP="009F0B06">
      <w:pPr>
        <w:tabs>
          <w:tab w:val="left" w:pos="284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383611">
        <w:rPr>
          <w:rFonts w:ascii="Times New Roman" w:hAnsi="Times New Roman"/>
        </w:rPr>
        <w:t>7</w:t>
      </w:r>
    </w:p>
    <w:p w:rsidR="009F0B06" w:rsidRDefault="009F0B06" w:rsidP="009F0B06">
      <w:pPr>
        <w:tabs>
          <w:tab w:val="left" w:pos="284"/>
          <w:tab w:val="left" w:pos="7938"/>
        </w:tabs>
        <w:spacing w:after="0" w:line="240" w:lineRule="auto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Собрания депутатов Красносулинского района от  </w:t>
      </w:r>
      <w:r w:rsidR="00DB0E6A">
        <w:rPr>
          <w:rFonts w:ascii="Times New Roman" w:hAnsi="Times New Roman"/>
        </w:rPr>
        <w:t>28.09.2021</w:t>
      </w:r>
      <w:r>
        <w:rPr>
          <w:rFonts w:ascii="Times New Roman" w:hAnsi="Times New Roman"/>
        </w:rPr>
        <w:t xml:space="preserve"> №</w:t>
      </w:r>
      <w:r w:rsidR="00982DE7">
        <w:rPr>
          <w:rFonts w:ascii="Times New Roman" w:hAnsi="Times New Roman"/>
        </w:rPr>
        <w:t> </w:t>
      </w:r>
      <w:bookmarkStart w:id="0" w:name="_GoBack"/>
      <w:bookmarkEnd w:id="0"/>
      <w:r w:rsidR="00DB0E6A">
        <w:rPr>
          <w:rFonts w:ascii="Times New Roman" w:hAnsi="Times New Roman"/>
        </w:rPr>
        <w:t>184</w:t>
      </w:r>
      <w:r>
        <w:rPr>
          <w:rFonts w:ascii="Times New Roman" w:hAnsi="Times New Roman"/>
        </w:rPr>
        <w:t xml:space="preserve"> «О внесении изменений в решение Собрания депутатов Красносулинского района от 28.12.2020 № 110 «О бюджете Красносулинского района на 2021 год и на плановый период 2022 и  2023 годов»</w:t>
      </w:r>
    </w:p>
    <w:p w:rsidR="009F0B06" w:rsidRPr="005A558B" w:rsidRDefault="009F0B06" w:rsidP="009F0B06"/>
    <w:p w:rsidR="009F0B06" w:rsidRPr="00875C78" w:rsidRDefault="009F0B06" w:rsidP="009F0B06">
      <w:pPr>
        <w:spacing w:after="0"/>
        <w:ind w:left="10773"/>
        <w:jc w:val="both"/>
        <w:rPr>
          <w:rFonts w:ascii="Times New Roman" w:hAnsi="Times New Roman"/>
        </w:rPr>
      </w:pPr>
      <w:r w:rsidRPr="00875C78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8</w:t>
      </w:r>
    </w:p>
    <w:p w:rsidR="009F0B06" w:rsidRDefault="009F0B06" w:rsidP="009F0B06">
      <w:pPr>
        <w:spacing w:after="0"/>
        <w:ind w:left="1077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к</w:t>
      </w:r>
      <w:r w:rsidRPr="00875C78">
        <w:rPr>
          <w:rFonts w:ascii="Times New Roman" w:hAnsi="Times New Roman"/>
        </w:rPr>
        <w:t xml:space="preserve"> решению Собрания депутатов Красносулинского района от </w:t>
      </w:r>
      <w:r>
        <w:rPr>
          <w:rFonts w:ascii="Times New Roman" w:hAnsi="Times New Roman"/>
        </w:rPr>
        <w:t>28.12.2020</w:t>
      </w:r>
      <w:r w:rsidRPr="00875C78">
        <w:rPr>
          <w:rFonts w:ascii="Times New Roman" w:hAnsi="Times New Roman"/>
        </w:rPr>
        <w:t xml:space="preserve"> № </w:t>
      </w:r>
      <w:r>
        <w:rPr>
          <w:rFonts w:ascii="Times New Roman" w:hAnsi="Times New Roman"/>
        </w:rPr>
        <w:t>11</w:t>
      </w:r>
      <w:r w:rsidRPr="00875C78">
        <w:rPr>
          <w:rFonts w:ascii="Times New Roman" w:hAnsi="Times New Roman"/>
        </w:rPr>
        <w:t>0 «О бюджете Красносулинского района на 202</w:t>
      </w:r>
      <w:r>
        <w:rPr>
          <w:rFonts w:ascii="Times New Roman" w:hAnsi="Times New Roman"/>
        </w:rPr>
        <w:t>1</w:t>
      </w:r>
      <w:r w:rsidRPr="00875C78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2</w:t>
      </w:r>
      <w:r w:rsidRPr="00875C78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3</w:t>
      </w:r>
      <w:r w:rsidRPr="00875C78">
        <w:rPr>
          <w:rFonts w:ascii="Times New Roman" w:hAnsi="Times New Roman"/>
        </w:rPr>
        <w:t xml:space="preserve"> годов»</w:t>
      </w:r>
    </w:p>
    <w:p w:rsidR="009F0B06" w:rsidRDefault="009F0B06" w:rsidP="009F0B06">
      <w:pPr>
        <w:spacing w:after="0"/>
        <w:ind w:left="10773"/>
        <w:jc w:val="both"/>
        <w:rPr>
          <w:rFonts w:ascii="Times New Roman" w:hAnsi="Times New Roman"/>
        </w:rPr>
      </w:pPr>
    </w:p>
    <w:p w:rsidR="009F0B06" w:rsidRDefault="009F0B06" w:rsidP="009F0B06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Распределение бюджетных ассигнований по целевым статьям (муниципальным программам Красносулинского района и непрограммным направлениям деятельности), группам и подгруппам видов расходов, разделам, подразделам классификации расходов  бюджета на 20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21</w:t>
      </w: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 и на плановый период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</w:t>
      </w:r>
      <w:r w:rsidRPr="002E18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годов</w:t>
      </w:r>
    </w:p>
    <w:p w:rsidR="009F0B06" w:rsidRPr="00F60D05" w:rsidRDefault="009F0B06" w:rsidP="009F0B06">
      <w:pPr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F60D0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тыс.рублей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479"/>
        <w:gridCol w:w="1701"/>
        <w:gridCol w:w="576"/>
        <w:gridCol w:w="460"/>
        <w:gridCol w:w="550"/>
        <w:gridCol w:w="1675"/>
        <w:gridCol w:w="1417"/>
        <w:gridCol w:w="1495"/>
      </w:tblGrid>
      <w:tr w:rsidR="00DB0E6A" w:rsidRPr="00DB0E6A" w:rsidTr="00DB0E6A">
        <w:trPr>
          <w:trHeight w:val="276"/>
        </w:trPr>
        <w:tc>
          <w:tcPr>
            <w:tcW w:w="7479" w:type="dxa"/>
            <w:vMerge w:val="restart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vMerge w:val="restart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576" w:type="dxa"/>
            <w:vMerge w:val="restart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460" w:type="dxa"/>
            <w:vMerge w:val="restart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B0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0" w:type="dxa"/>
            <w:vMerge w:val="restart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75" w:type="dxa"/>
            <w:vMerge w:val="restart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1417" w:type="dxa"/>
            <w:vMerge w:val="restart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 г.</w:t>
            </w:r>
          </w:p>
        </w:tc>
        <w:tc>
          <w:tcPr>
            <w:tcW w:w="1495" w:type="dxa"/>
            <w:vMerge w:val="restart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 г.</w:t>
            </w:r>
          </w:p>
        </w:tc>
      </w:tr>
      <w:tr w:rsidR="00DB0E6A" w:rsidRPr="00DB0E6A" w:rsidTr="00DB0E6A">
        <w:trPr>
          <w:trHeight w:val="276"/>
        </w:trPr>
        <w:tc>
          <w:tcPr>
            <w:tcW w:w="7479" w:type="dxa"/>
            <w:vMerge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6" w:type="dxa"/>
            <w:vMerge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0" w:type="dxa"/>
            <w:vMerge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0" w:type="dxa"/>
            <w:vMerge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75" w:type="dxa"/>
            <w:vMerge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vMerge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3 784 871,6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2 694 383,1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2 410 325,8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Красносулинского района «Развитие транспортной системы»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294 462,7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100 800,9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137 471,3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«Развитие транспортной инфраструктуры Красносулинского района»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01.1.00.00000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291 312,7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97 800,9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137 471,3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Мероприятия по ремонту и содержанию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01.1.00.20020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34 851,7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53 400,1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55 137,0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01.1.00.20050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1 448,9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мероприятия в области дорожного хозяйства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(Бюджетные инвестиции)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01.1.00.20050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594,5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«Красносулинский район» органам местного самоуправления сельских поселений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01.1.00.85020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19 588,3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01.1.00.S3490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149 771,7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круглогодичной связи с сетью автомобильных дорог общего пользования, в рамках подпрограммы "Развитие транспортной инфраструктуры Красносулинского района" муниципальной программы Красносулинского района "Развитие транспортной системы" (Бюджетные инвестиции)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01.1.00.S3490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40 424,8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ремонт и содержание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01.1.00.S3510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28 821,8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ремонт и содержание автомобильных дорог общего пользования местного значения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01.1.00.S3510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4 667,8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01.1.R1.53930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финансовое обеспечение дорожной деятельности в рамках реализации национального проекта «Безопасные и качественные автомобильные дороги» в рамках подпрограммы «Развитие транспортной инфраструктуры Красносулинского района» муниципальной программы Красносулинского района «Развитие транспортной системы» (Иные межбюджетные трансферты)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01.1.R1.53930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51 568,0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44 400,8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41 909,5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«Повышение безопасности дорожного движения на территории Красносулинского района»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01.2.00.00000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3 150,0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3 000,0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мероприятий, пропагандирующих безопасность дорожного движения, с детьми в рамках подпрограммы «Повышение безопасности дорожного движения на территории Красносулинского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01.2.00.20070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Мероприятия по организации регулярных перевозок пассажиров и багажа на внутрирайонных маршрутах в рамках подпрограммы «Повышение безопасности дорожного движения на территории Красносулинского района» муниципальной программы Красносулинского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01.2.00.20080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3 000,0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3 000,0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23 586,2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11 512,2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9 111,7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«Защита от чрезвычайных ситуаций»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02.1.00.00000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16 905,2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5 640,2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5 645,7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(Расходы на выплаты персоналу казенных учреждений)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02.1.00.00590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8 388,7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5 472,5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5 472,5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02.1.00.00590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1 428,8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167,7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173,2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02.1.00.00590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152,4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(Уплата налогов, сборов и иных платежей)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02.1.00.00590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850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104,2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обеспечению безопасности гидротехнических сооружений на территории Красносулинского района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02.1.00.20170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1 102,0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обустройство (монтаж) гидротехнического сооружения плотина "Соколовское водохранилище" Красносулинского района локальной системой оповещения в рамках подпрограммы «Защита от чрезвычайных ситуаций» муниципальной программы Красносулинского района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02.1.00.S4660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5 729,1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"Пожарная безопасность"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02.2.00.00000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186,4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обеспечение средствами пожаротушения, поддержание в постоянной готовности техники, используемой для пожаротушения на территории Красносулинского района в рамках подпрограммы «Пожарная безопасность» муниципальной программы Красносулинского района «Защита населения и территории от чрезвычайных ситуаций, обеспечение пожарной безопасности и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02.2.00.20130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186,4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Подпрограмма "Создание системы обеспечения вызова экстренных оперативных служб по единому номеру "112"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02.4.00.00000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4 094,6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3 472,0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3 466,0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02.4.00.20110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3 472,6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3 472,0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3 466,0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обеспечению функционирования ЕДДС Красносулинского района в рамках подпрограммы "Создание системы обеспечения вызова экстренных оперативных служб по единому номеру "112"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02.4.00.20110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622,0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"Создание аппаратно-программного комплекса "Безопасный город" на территории Красносулинского района"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02.5.00.00000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2 400,0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2 400,0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содержанию и техническому обслуживанию АПК «Безопасный город» на территории Красносулинского района в рамках подпрограммы "Создание аппаратно-программного комплекса "Безопасный город" на территории Красносулинского района" муниципальной программы Красносулинского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02.5.00.20120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2 400,0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2 400,0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Красносулинского района «Доступная среда»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367,3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59,8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17,1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«Адаптация приоритетных объектов социальной,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03.1.00.00000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350,2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42,7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Мероприятия по адаптации объектов социальной инфраструктуры для инвалидов и других маломобильных групп населения в рамках подпрограммы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 муниципальной программы Красносулинского района «Доступная среда»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03.1.00.20120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350,2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мероприятия по адаптации муниципальных объектов социальной направленности для инвалидов и других маломобильных групп населения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населения" муниципальной программы Красносулинского района "Доступная среда"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03.1.00.S4290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42,7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«Социальная интеграция инвалидов и других маломобильных групп населения в общество»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03.2.00.00000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17,1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17,1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17,1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(Иные закупки товаров, работ и услуг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03.2.00.52800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№40-ФЗ «Об обязательном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страховании гражданской ответственности владельцев транспортных средств» в рамках подпрограммы «Социальная интеграция инвалидов и других маломобильных групп населения в общество» муниципальной программы Красносулинского района «Доступная среда» (Социальные выплаты гражданам, кроме публичных нормативных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03.2.00.52800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16,9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16,9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16,9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Муниципальная программа Красносулинского района «Обеспечение качественными жилищно-коммунальными услугами населения Красносулинского района»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161 825,6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172 469,6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2 999,8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«Развитие жилищного хозяйства в Красносулинском районе»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04.1.00.00000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1 369,6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Взносы "Ростовскому областному фонду содействия капитальному ремонту" на капитальный ремонт общего имущества в многоквартирных домах в рамках подпрограммы "Развитие жилищного хозяйства в Красносулинском районе"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04.1.00.20970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1 369,6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«Создание условий для обеспечения бесперебойности и роста качества жилищно-коммунальных услуг на территории Красносулинского района»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04.2.00.00000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160 456,0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172 469,6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2 999,8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 бюджетам поселений на решение вопросов местного значения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04.2.00.85010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5 908,9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осуществления части полномочий органов местного самоуправления муниципального образования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«Красносулинский район» органам местного самоуправления сельских поселений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района» (Иные межбюджетные трансферты)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04.2.00.85020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1 373,1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строительство и реконструкцию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"Обеспечение качественными жилищно-коммунальными услугами населения Красносулинского района" (Иные межбюджетные трансферты)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04.2.00.S3190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141 515,1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169 469,8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разработку проектной документации на строительство, реконструкцию и капитальный ремонт объектов водопроводно-канализационного хозяйства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04.2.00.S3200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6 756,8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возмещение предприятиям жилищно-коммунального хозяйства части платы граждан за коммунальные услуги в рамках 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(Иные межбюджетные трансферты)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04.2.00.S3660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4 902,1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2 968,9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2 968,9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возмещение предприятиям жилищно-коммунального хозяйства части платы граждан за коммунальные услуги в рамках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подпрограммы «Создание условий для обеспечения бесперебойности и роста качества жилищно-коммунальных услуг на территории Красносулинского района» муниципальной программы Красносулинского района «Обеспечение качественными жилищно-коммунальными услугами населения Красносулинского района»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04.2.00.S3660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30,9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30,9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Муниципальная программа Красносулинского района «Поддержка казачьих обществ»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4 056,9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3 960,2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3 960,2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"Создание условий для привлечения членов казачьих обществ к несению государственной и иной службы"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05.1.00.00000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3 652,6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3 555,9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3 555,9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05.1.00.20150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обеспечению эффективного взаимодействия территориальных органов исполнительной власти и органов местного самоуправления с членами казачьих обществ и объединений в рамках подпрограммы "Создание условий для привлечения членов казачьих обществ к несению государственной и иной службы" муниципальной программы Красносулинского района «Поддержка казачьих обществ» (Иные выплаты населению)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05.1.00.20150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360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87,0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"Создание условий для привлечения членов казачьих обществ к несению государственной и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иной службы" муниципальной программы Красносулинского района «Поддержка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казачьих обществ»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05.1.00.71040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630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3 555,9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3 555,9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3 555,9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Подпрограмма «Развитие системы образовательных организаций, использующих в образовательном процессе казачий компонент»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05.2.00.00000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404,3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404,3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404,3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«Развитие системы образовательных организаций, использующих в образовательном процессе казачий компонент» муниципальной программы Красносулинского района «Поддержка казачьих обществ»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05.2.00.00590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404,3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404,3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404,3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Красносулинского района «Молодежная политика и социальная активность»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06.0.00.00000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1 467,6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320,4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320,4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«Поддержка молодежных инициатив»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06.1.00.00000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285,4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320,4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320,4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проведение мероприятий по формированию целостной системы поддержки, обладающей лидерскими навыками, инициативной и талантливой молодежи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06.1.00.20240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225,4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06.1.00.S3120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320,4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320,4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"Формирование патриотизма и гражданственности в молодежной среде"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06.2.00.00000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106,0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проведение мероприятий по содействию патриотическому воспитанию молодых людей Красносулинского района в рамках подпрограммы "Формирование патриотизма и гражданственности в молодежной среде" муниципальной программы Красносулинского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06.2.00.20220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58,0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софинансирование муниципальных программ по работе с молодежью в рамках подпрограммы "Формирование патриотизма и гражданственности в молодежной среде" муниципальной программы Красносулинского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06.2.00.S3120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48,0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"Формирование эффективной системы поддержки добровольческой деятельности"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06.3.00.00000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37,3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по проведению мероприятий по вовлечению граждан в добровольческую (волонтерскую) деятельность, поддержке добровольческих инициатив в рамках подпрограммы "Формирование эффективной системы поддержки добровольческой деятельности" муниципальной программы Красносулинского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06.3.00.20230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37,3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"Развитие инфраструктуры молодежной политики"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06.4.00.00000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1 038,9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софинансирование муниципальных программ по работе с молодежью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06.4.00.S3120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212,4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реализацию инициативных проектов (Оборудование многофункционального молодежного центра на базе МБУ </w:t>
            </w: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ДО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Центр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детского технического творчества») в рамках подпрограммы "Развитие инфраструктуры молодежной политики" муниципальной программы Красносулинского района " Молодежная политика и социальная активность"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06.4.00.S4641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826,5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Красносулинского района «Муниципальное управление и муниципальная служба»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56 471,9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48 358,2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46 616,8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«Развитие муниципального управления и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муниципальной службы в Красносулинском районе»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07.1.00.00000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307,7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46,7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47,0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Мероприятия по повышению профессиональной компетенции кадров органов местного самоуправления Красносулинского района в рамках подпрограммы «Развитие муниципального управления и муниципальной службы в Красносулинском районе»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07.1.00.20260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307,7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46,7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47,0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«Обеспечение реализации муниципальной программы Красносулинского района «Муниципальное управление и муниципальная служба»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07.2.00.00000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55 964,2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48 111,5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46 569,8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07.2.00.00110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41 461,4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41 461,4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41 461,4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07.2.00.00190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188,5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07.2.00.00190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9 717,5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3 616,9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2 075,2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Официальная публикация нормативно-правовых актов Красносулинского района, проектов правовых актов Красносулинского района и иных информационных материалов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07.2.00.20310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1 524,1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07.2.00.72330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1 821,0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1 874,8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1 874,8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07.2.00.72330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106,6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52,8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осуществление полномочий по хранению, комплектованию, учету и использованию архивных документов,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07.2.00.72350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136,2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136,2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136,2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Ростовской области в рамках подпрограммы «Обеспечение реализации муниципальной программы Красносулинского района «Муниципальное управление и муниципальная служба»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07.2.00.72350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07.2.00.72360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455,2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455,2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455,2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созданию и обеспечению деятельности административных комиссий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07.2.00.72360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27,8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27,8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27,8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осуществление полномочий по созданию и обеспечению деятельности комиссий по делам несовершеннолетних и защите их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07.2.00.72370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455,2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455,2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455,2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осуществление полномочий по созданию и обеспечению деятельности комиссий по делам несовершеннолетних и защите их прав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07.2.00.72370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20,0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"Муниципальное управление и муниципальная служба" муниципальной программы Красносулинского района «Муниципальное управление и муниципальная служба» (Уплата налогов, сборов и иных платежей)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07.2.00.99990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850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39,5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07.3.00.00000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социально ориентированным некоммерческим организациям в рамках подпрограммы «Поддержка социально ориентированных некоммерческих организаций» муниципальной программы Красносулинского района «Муниципальное управление и муниципальная служба» (Субсидии некоммерческим организациям (за исключением государственных (муниципальных) учреждений))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07.3.00.61110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630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Красносулинского района «Обеспечение общественного порядка и профилактика правонарушений»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2 784,3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«Противодействие коррупции в Красносулинском районе»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08.1.00.00000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Мероприятия по проведению районного конкурса социальной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рекламы "Чистые руки" в рамках подпрограммы "Противодействие коррупции в Красносулинском районе" муниципальной программы 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08.1.00.20330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Подпрограмма «Профилактика экстремизма и терроризма в Красносулинском районе»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08.2.00.00000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2 718,9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08.2.00.00590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1 211,6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08.2.00.00590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1 347,9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экстремизма и терроризма в Красносулинском районе" муниципальной программы Красносулинского района "Обеспечение общественного порядка и профилактика правонарушений»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08.2.00.00590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159,4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«Комплексные меры противодействия злоупотреблению наркотиками и их незаконному обороту»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08.3.00.00000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Мероприятия по профилактике наркомании, формированию антинаркотического мировоззрения в рамках подпрограммы "Комплексные меры противодействия злоупотреблению наркотиками и их незаконному обороту" муниципальной программы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Красносулинского района "Обеспечение общественного порядка и профилактика правонарушений»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08.3.00.20320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Муниципальная программа Красносулинского района «Развитие здравоохранения»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291 229,7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234 391,4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212 785,6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09.1.00.00000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12 874,3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1 916,4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1 039,6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09.1.00.00590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1 234,2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949,6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1 039,6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профилактике ВИЧ, вирусных гепатитов B и C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09.1.00.20340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42,7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профилактике заболеваний туберкулезом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09.1.00.20390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1 450,2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вакцинопрофилактике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09.1.00.20420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15,6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профилактике прочих заболеваний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09.1.00.20430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966,8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966,8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Финансовое обеспечение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 в рамках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09.1.00.58360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831,4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коронавирусной инфекции, в рамках подпрограммы "Профилактика заболеваний и формирование здорового образа жизни. Развитие первичной медико-санитарной помощи"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09.1.00.71340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8 333,4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«Совершенствование оказания специализированной, включая </w:t>
            </w: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высокотехнологичную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09.2.00.00000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3 637,3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3 548,1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3 548,1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«Совершенствование оказания специализированной, включая </w:t>
            </w: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высокотехнологичную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09.2.00.00590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176,1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86,9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86,9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исключением медицинской помощи, оказываемой в медицинских организациях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подведомственных органу исполнительной власти Ростовской области в сфере охраны здоровья) в рамках подпрограммы «Совершенствование оказания специализированной, включая </w:t>
            </w: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высокотехнологичную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, медицинской помощи, скорой, в том числе скорой специализированной, медицинской помощи, медицинской эвакуации, повышение эффективности службы родовспоможения и детства»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09.2.00.72430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3 461,2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3 461,2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3 461,2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«Оказание паллиативной помощи, в том числе детям»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09.3.00.00000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12 162,7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11 612,5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11 612,5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"Оказание паллиативной помощи, в том числе детям"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09.3.00.00590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1 088,2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538,0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538,0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осуществление полномочий по организации оказания жителям Ростовской области первичной медико-санитарной помощи, специализированной, в том числе высокотехнологичной, медицинской помощи, скорой, в том числе скорой специализированной, медицинской помощи и паллиативной медицинской помощи, проведения медицинских экспертиз, медицинских осмотров и медицинских освидетельствований в рамках реализации территориальной программы государственных гарантий бесплатного оказания гражданам медицинской помощи (за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исключением медицинской помощи, оказываемой в медицинских организациях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подведомственных органу исполнительной власти Ростовской области в сфере охраны здоровья) в рамках подпрограммы «Оказание паллиативной помощи, в том числе детям» муниципальной программы Красносулинского района «Развитие здравоохранения» (Субсидии бюджетным учреждениям)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09.3.00.72430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11 074,5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11 074,5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11 074,5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Подпрограмма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09.4.00.00000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823,4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стимулированию работников системы здравоохранения в рамках подпрограммы "Создание благоприятных условий для привлечения молодых и перспективных специалистов в муниципальные медицинские учреждения Красносулинского района"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09.4.00.20450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823,4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«Укрепление материально-технической базы»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09.5.00.00000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261 732,0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217 314,4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196 585,4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Софинансирование расходов на капитальный ремонт МБУЗ «Районная больница» г. Красный Сулин и Красносулинского района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09.5.00.20180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404,6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2 736,1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разработку проектно-сметной документации на строительство, реконструкцию и капитальный ремонт объектов здравоохранения муниципальной собственности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09.5.00.20210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460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5 280,0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мероприятия организационного и технического характера,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возникающие при проведении капитального ремонта муниципальных учреждений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09.5.00.20250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319,0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270,1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180,1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Мероприятия на установку и оснащение модульных зданий, включая благоустройство территории,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09.5.00.20270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3 638,8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Софинансирование расходов на строительство детской поликлиники в г. Красный Сулин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09.5.00.20290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460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8 644,5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12 966,7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софинансирование расходов на приобретение модульного комплекса для размещения врачебной амбулатории в </w:t>
            </w:r>
            <w:proofErr w:type="spell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.У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глеродовском</w:t>
            </w:r>
            <w:proofErr w:type="spell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09.5.00.20350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2 508,0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содержание недвижимого и особо ценного движимого имущества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09.5.00.20980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8 349,7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2 548,9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за счет иных межбюджетных трансфертов за счет средств резервного фонда Правительства Ростовской области в рамках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09.5.00.71180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1 092,5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09.5.00.L3652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117 856,0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166 500,0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111 000,0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патолого-анатомических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Федерации)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09.5.00.L3653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38 977,3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32 476,8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66 826,3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09.5.00.L3654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2 490,0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1 630,0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1 630,0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приобретение автомобилей скорой медицинской помощи,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санитарного и иного автотранспорта для муниципальных учреждений здравоохранения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09.5.00.S3820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7 217,2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3 982,3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за счет субсидий за счет средств резервного фонда Правительства Ростовской области в рамках подпрограммы «Укрепление материально-технической базы» муниципальной программы Красносулинского района «Развитие здравоохранения»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09.5.00.S4220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72 783,3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приобретение, установку и оснащение модульных зданий для муниципальных учреждений здравоохранения в рамках подпрограммы "Укрепление материально-технической базы" муниципальной программы Красносулинского района "Развитие здравоохранения"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09.5.N1.S4420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3 323,6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Красносулинского района «Развитие культуры»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127 077,4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54 375,8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54 467,4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«Развитие учреждений сферы культуры Красносулинского района»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10.1.00.00000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124 002,1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51 404,6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51 490,7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10.1.00.00590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26 660,6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23 393,9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23 401,0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10.1.00.00590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43 280,2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25 685,0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28 016,5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проведение фестивалей, конкурсов, торжественных мероприятий и других мероприятий в области культуры в рамках подпрограммы "Развитие учреждений сферы культуры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10.1.00.20490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460,6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10.1.00.L4670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3 158,7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10.1.00.S3290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772,6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капитальный ремонт памятников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10.1.00.S3320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1 278,9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строительство и реконструкцию объектов культуры и туристических объектов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10.1.00.S3840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49 242,4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приобретение основных сре</w:t>
            </w: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дств дл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я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10.1.00.S3900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59,1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38,2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разработку проектной документации на капитальный ремонт муниципальных учреждений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10.1.00.S3920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178,1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комплектование книжных фондов библиотек муниципальных образований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10.1.00.S4180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419,3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37,0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35,0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10.1.A1.55190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630,1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(Иные межбюджетные трансферты)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10.1.A2.55190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50,1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поддержка отрасли культуры в рамках подпрограммы "Развитие учреждений сферы культуры Красносулинского района" муниципальной программы Красносулинского района "Развитие культуры"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10.1.A2.55190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100,1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«Обеспечение реализации муниципальной программы Красносулинского района «Развитие культуры»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10.2.00.00000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3 075,3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2 971,2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2 976,7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10.2.00.00110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2 923,4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2 926,9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2 932,4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10.2.00.00190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культуры"  муниципальной программы Красносулинского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10.2.00.00190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150,9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44,3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44,3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Красносулинского района "Развитие образования"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1 502 380,3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953 902,5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896 682,0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"Развитие дошкольного, начального общего, основного общего, среднего общего и дополнительного образования"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11.1.00.00000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1 447 106,8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898 270,7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838 761,5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11.1.00.00590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99 267,2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60 901,6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44 168,3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11.1.00.00590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118 912,6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58 703,8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70 579,6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11.1.00.00590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44 940,9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36 282,9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36 299,2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мероприятия организационного и технического характера, возникающие при проведении капитального ремонта муниципальных учреждений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11.1.00.20250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93,1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Расходы на разработку проектно-сметной документации на строительство, реконструкцию и капитальный ремонт объектов образования муниципальной собственности в рамках подпрограммы "Развитие дошкольного, начального общего, основного общего, среднего общего и дополнительного </w:t>
            </w:r>
            <w:proofErr w:type="spell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образования</w:t>
            </w: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"м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униципальной</w:t>
            </w:r>
            <w:proofErr w:type="spell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11.1.00.20510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460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6 480,0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организации и проведению физкультурно-оздоровительной работы в рамках подпрограммы " 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11.1.00.20550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400,0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11.1.00.53030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34 372,8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34 372,8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34 372,8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за счет иных межбюджетных трансфертов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11.1.00.71180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750,0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за счет иных межбюджетных трансфертов за счет средств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11.1.00.71180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1 050,0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11.1.00.72180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182,8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182,8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182,8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11.1.00.72180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9 138,2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9 138,2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9 138,2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оплату коммунальных услуг) в рамках подпрограммы "Развитие дошкольного, начального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11.1.00.72460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142 868,1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140 955,5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140 955,5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11.1.00.72460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425 927,6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427 260,7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427 260,7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оплату коммунальных услуг)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11.1.00.72460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5 932,7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5 932,7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5 932,7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11.1.00.R3040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26 144,7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27 665,4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28 770,4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11.1.00.S3050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181 275,7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строительство и реконструкцию объектов образования муниципальной собственности, включая газификацию,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11.1.00.S3050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460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44 788,7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реализацию проекта "Всеобуч по плаванию"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11.1.00.S3110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746,1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746,1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746,1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проведение мероприятий по энергосбережению в части замены существующих деревянных окон и наружных дверных блоков в муниципальных образовательных учреждениях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11.1.00.S3740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727,4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408,9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за счет субсидий за счет средств резервного фонда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11.1.00.S4220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7 380,0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за счет субсидий за счет средств резервного фонда Правительства Ростовской области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11.1.00.S4220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124 320,3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капитальный ремонт муниципальных образовательных учреждений,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11.1.00.S4550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48 085,4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74 981,8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39 946,3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11.1.00.S4590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8 276,1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20 419,0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реализацию инициативных проектов ("Благоустройство спортивной площадки МБУ ДО Городского центра внешкольной работы "Досуг")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11.1.00.S4642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1 945,9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реализацию инициативных проектов ("Благоустройство спортивной площадки и установка уличных тренажеров на территории школьного двора МБОУ Гимназии №1") в рамках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11.1.00.S4643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2 202,6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организацию бесплатного горячего питания обучающихся, осваивающих образовательные программы начального общего образования в муниципальных общеобразовательных организациях,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11.1.00.S4670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1 339,7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"Развитие дошкольного, начального общего, основного общего, среднего общего и дополнительного образования" муниципальной программы Красносулинского района "Развитие образования" (Бюджетные инвестиции)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11.1.P2.52320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110 285,6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«Обеспечение реализации муниципальной программы Красносулинского района «Развитие образования» и прочие мероприятия»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11.2.00.00000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55 273,5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55 631,8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57 920,5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по оплате труда работников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11.2.00.00110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5 474,4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5 474,4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5 474,4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мероприятия" муниципальной программы Красносулинского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11.2.00.00190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11.2.00.00190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833,0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375,3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377,6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11.2.00.00590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8 887,3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9 192,4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9 192,5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обеспечению бесперебойного функционирования системы защиты информации в системе "АИС контингент"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11.2.00.20570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49,3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осуществлению полномочий по организации и осуществлению деятельности по опеке и попечительству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11.2.00.20580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488,5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Мероприятия по формированию очередности детей в дошкольные образовательные учреждения в системе "Электронный детский сад" в рамках подпрограммы "Обеспечение реализации муниципальной программы Красносулинского района "Развитие образования" и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прочие мероприятия" муниципальной программы Красносулинского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11.2.00.20590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381,3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356,4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11.2.00.52600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700,6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670,5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757,7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(Расходы на выплаты персоналу государственных (муниципальных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) органов)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11.2.00.72040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2 276,7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2 276,7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2 276,7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 830-ЗС "Об организации опеки и попечительства в Ростовской области"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(Иные закупки товаров, работ и услуг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11.2.00.72040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144,9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131,7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138,3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"Обеспечение реализации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11.2.00.72220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90,0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60,0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1,1.1,1.2,1.3 статьи 13.2 Областного закона от 22 октября 2004 года № 165-ЗС «О социальной поддержке детства в Ростовской области» в рамках подпрограммы «Обеспечение реализации муниципальной программы Красносулинского района «Развитие образования» и прочие мероприятия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» муниципальной программы Красносулинского района «Развитие образования»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11.2.00.72420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35 572,2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37 012,1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39 640,3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направления расходов в рамках подпрограммы "Обеспечение реализации муниципальной программы Красносулинского района "Развитие образования" и прочие мероприятия" муниципальной программы Красносулинского района "Развитие образования" (Уплата налогов, сборов и иных платежей)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11.2.00.99990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850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397,6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Красносулинского района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2 927,4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8 173,0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8 059,4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"Развитие отраслей агропромышленного комплекса"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12.2.00.00000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2 927,4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8 173,0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8 059,4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подотраслям</w:t>
            </w:r>
            <w:proofErr w:type="spell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на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повышение плодородия и качества почв в рамках обеспечения плодородия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земель сельскохозяйственного назначения, на оказание несвязанной поддержки сельскохозяйственным товаропроизводителям (кроме граждан, ведущих личное подсобное хозяйство) в области растениеводства)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12.2.00.R5083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998,4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2 472,3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2 504,3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Расходы на поддержку сельскохозяйственного производства по отдельным </w:t>
            </w:r>
            <w:proofErr w:type="spell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подотраслям</w:t>
            </w:r>
            <w:proofErr w:type="spell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растениеводства и животноводства (Субвенция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Красносулинского района "Развитие сельского хозяйства и регулирование рынков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12.2.00.R5086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1 929,0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5 700,7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5 555,1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Красносулинского района «Экономическое развитие»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450,0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«Создание благоприятных условий для привлечения инвестиций в Красносулинский район»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13.1.00.00000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Мероприятия, направленные на формирование благоприятного инвестиционного имиджа Красносулинского района в рамках подпрограммы «Создание благоприятных условий для привлечения инвестиций в Красносулинский район» муниципальной программы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Красносулинского района «Экономическое развитие»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13.1.00.20620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Подпрограмма «Развитие субъектов малого и среднего предпринимательства в Красносулинском районе»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13.2.00.00000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330,0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"Развитие субъектов малого и среднего предпринимательства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13.2.00.20640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330,0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"Развитие туризма в Красносулинском районе"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13.3.00.00000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созданию комплексной системы продвижения туристического потенциала Красносулинского района в рамках подпрограмма "Развитие туризма в Красносулинском районе"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13.3.00.20670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"Развитие потребительского рынка и защита прав потребителей в Красносулинском районе"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13.4.00.00000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повышению качества продукции, поступающей на потребительский рынок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13.4.00.20680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защите прав потребителей Красносулинского района в рамках подпрограммы "Развитие потребительского рынка и защита прав потребителей в Красносулинском районе" в рамках муниципальной программы Красносулинского района "Экономическое развитие"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13.4.00.20690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Муниципальная программа Красносулинского района «Развитие физической культуры и спорта»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14.0.00.00000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67 753,7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51 480,0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52 416,2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«Развитие физической культуры и массового спорта Красносулинского района»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14.1.00.00000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380,0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380,0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380,0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развитию физической культуры и спорта в Красносулинском районе в рамках подпрограммы "Развитие физической культуры и массового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14.1.00.20650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380,0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380,0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380,0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«Развитие спорта и системы подготовки спортивного резерва, развитие инфраструктуры спорта Красносулинского района»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14.2.00.00000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67 373,7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51 100,0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52 036,2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14.2.00.00590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57 775,3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50 753,5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51 015,8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разработку проектно-сметной документации на строительство, реконструкцию и капитальный ремонт объектов спорта муниципальной собственности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(Бюджетные инвестиции)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14.2.00.20630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4 980,0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приобретение автобусов для муниципальных учреждений спортивной направленности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14.2.00.S4500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346,5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обеспечение уровня финансирования муниципальных организаций, осуществляющих спортивную подготовку в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соответствии с требованиями федеральных стандартов спортивной подготовки,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(Субсидии автономным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14.2.00.S4540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1 020,4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1 020,4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реализацию инициативных проектов ("Благоустройство универсальной спортивной площадки для мини-футбола, волейбола и баскетбола на территории Михайловского сельского поселения, расположенной по адресу: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Ростовская область, Красносулинский район, Михайловское сельское поселение, х.Михайловка в 10 м на северо-запад от дома №61 по ул. Зеленая с кадастровым номером:616516002020164197")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14.2.00.S4644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2 000,0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реализацию инициативных проектов ("Капитальный ремонт спортивной площадки, расположенной по </w:t>
            </w:r>
            <w:proofErr w:type="spell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адресу:г</w:t>
            </w: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расный</w:t>
            </w:r>
            <w:proofErr w:type="spell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Сулин, ул.Ростовская,5/Гагарина,6") в рамках подпрограммы "Развитие спорта и системы подготовки спортивного резерва, развитие инфраструктуры спорта Красносулинского района" муниципальной программы Красносулинского района "Развитие физической культуры и спорта" (Иные межбюджетные трансферты)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14.2.00.S4645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1 598,0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Красносулинского района «Информационное общество»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15.0.00.00000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15 097,8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13 895,2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13 899,7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15.2.00.00000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12 027,8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11 018,8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11 022,6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15.2.00.00590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9 206,9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8 197,9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8 201,7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"Повышение качества предоставления государственных и муниципальных услуг в Красносулинском районе на базе Муниципального автономного учреждения "Многофункциональный центр предоставления государственных и муниципальных услуг Красносулинского района" муниципальной программы Красносулинского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15.2.00.72110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2 543,2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2 543,2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2 543,2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15.2.00.S3600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40,4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40,4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40,4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«Повышение качества предоставления государственных и муниципальных услуг в Красносулинском районе на базе Муниципального автономного учреждения «Многофункциональный центр предоставления государственных и муниципальных услуг Красносулинского района» муниципальной программы Красносулинского района «Информационное общество» (Субсидии автономным учреждениям)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15.2.00.S4020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237,3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237,3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237,3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Подпрограмма «Повышение качества предоставления муниципальных услуг в сфере телерадиовещания»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15.3.00.00000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3 070,0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2 876,4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2 877,1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«Повышение качества предоставления муниципальных услуг в сфере телерадиовещания» муниципальной программы Красносулинского района «Информационное общество» (Субсидии автономным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15.3.00.00590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3 070,0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2 876,4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2 877,1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Красносулинского района «Управление муниципальными финансами и создание условий для эффективного управления финансами»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16.0.00.00000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90 894,5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68 860,1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67 666,3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«Нормативно-методическое, информационное обеспечение и организация бюджетного процесса»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16.2.00.00000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13 439,4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12 375,4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12 375,4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по оплате труда работников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16.2.00.00110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12 414,0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12 228,7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12 228,7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16.2.00.00190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1,8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обеспечение выполнения функций органов местного самоуправления Красносулинского района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 создание условий для эффективного управления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16.2.00.00190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1 016,8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144,3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144,3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Красносулинского района «Управление муниципальными финансами и создание условий для эффективного управления финансами» (Уплата налогов, сборов и иных платежей)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16.2.00.99990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850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0,6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0,6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«Поддержание устойчивого исполнения бюджетов поселений, входящих в состав Красносулинского района»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16.4.00.00000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77 455,1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56 484,7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55 290,9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Дотация бюджетам поселений в целях выравнивания их финансовых возможностей по осуществлению полномочий по решению вопросов местного значения в рамках подпрограммы "Поддержание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(Дотации)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16.4.00.72340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74 521,0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56 484,7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55 290,9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Межбюджетные трансферты на поддержку мер по обеспечению сбалансированности бюджетов поселений в рамках подпрограммы «Поддержание устойчивого исполнения бюджетов поселений, входящих в состав Красносулинского района» муниципальной программы Красносулинского района «Управление муниципальными финансами и создание условий для эффективного управления финансами» (Иные межбюджетные трансферты)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16.4.00.85040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2 934,1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Красносулинского района «Социальная поддержка граждан»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796 318,4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737 438,2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751 347,6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«Социальная поддержка отдельных категорий граждан»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17.1.00.00000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229 400,1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245 242,9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252 455,2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17.1.00.00110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230,6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230,6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230,6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обеспечение выполнения функций органов местного самоуправления Красносулинского района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17.1.00.00190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89,8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17.1.00.10010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35,9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26,6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Выплата государственной пенсии за выслугу лет лицам, замещавшим муниципальные должности и должности муниципальной службы в Красносулинском районе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17.1.00.10010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3 698,5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2 736,0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17.1.00.51370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36,8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37,8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38,3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радиации, в рамках подпрограммы "Социальная поддержка отдельных категорий граждан"  муниципальной программы Красносулинского района "Социальная поддержка граждан" (Социальные выплаты гражданам,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17.1.00.51370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3 797,1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3 899,0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3 948,5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17.1.00.52200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23,7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24,6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25,6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России",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17.1.00.52200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2 438,6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2 536,2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2 637,5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17.1.00.52500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325,6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326,0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326,0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17.1.00.52500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27 691,0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27 725,2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27 720,9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17.1.00.72050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421,2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516,6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516,0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17.1.00.72050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42 824,0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55 776,9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55 732,9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17.1.00.72060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443,7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446,6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449,7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17.1.00.72070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5,9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6,1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17.1.00.72070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701,9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719,3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740,5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17.1.00.72080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90,8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101,4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105,3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Красносулинского района «Социальная поддержка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17.1.00.72080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11 243,8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11 771,3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12 097,6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17.1.00.72090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871,9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901,8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932,7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местности,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17.1.00.72090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88 446,3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91 467,9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94 607,5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17.1.00.72100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272,8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282,6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292,2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"Социальная поддержка отдельных категорий граждан"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17.1.00.72100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27 234,2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29 097,0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30 086,3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граждан» муниципальной программы Красносулинского района "Социальная поддержка граждан"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17.1.00.72110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16 444,0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17 478,9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17 478,9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17.1.00.72110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822,9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867,3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867,3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17.1.00.72120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6,9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предоставлению материальной и иной помощи для погребения в рамках подпрограммы "Социальная поддержка отдельных категорий граждан"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17.1.00.72120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781,0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812,1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844,8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приобретение компьютерной техники органам социальной защиты населения муниципальных районов и городских округов в рамках подпрограммы «Социальная поддержка отдельных категорий граждан»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17.1.00.S4120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421,5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210,8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«Совершенствование мер демографической политики в области социальной поддержки семьи и детей»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17.2.00.00000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404 659,7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331 392,0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338 073,4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Мероприятия по организации проезда детей к местам отдыха и обратно, в том числе детей находящихся в социально опасном положении, и страхования детей в рамках подпрограммы "Совершенствование мер демографической политики в области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17.2.00.20710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205,2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№81-ФЗ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17.2.00.52700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469,9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359,8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374,0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17.2.00.53800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34 452,0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40 750,0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42 379,9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17.2.00.72150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100,8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104,8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108,8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в рамках подпрограммы "Совершенствование мер демографической политики в области социальной поддержки семьи и детей" муниципальной программы 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17.2.00.72150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10 398,4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10 806,2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11 218,2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выплате пособия на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17.2.00.72170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28 188,4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29 370,6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30 552,9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17.2.00.72200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14,0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18,8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23,9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17.2.00.72200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12 569,7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13 068,3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13 586,6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осуществление полномочий по предоставлению меры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17.2.00.72470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2 002,7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1 832,6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1 849,1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Расходы </w:t>
            </w: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17.2.00.R3020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202 995,9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122 169,0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123 269,4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организацию отдыха детей в каникулярное время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17.2.00.S3130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4 455,3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4 633,5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4 818,8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17.2.P1.50840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37 717,2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36 590,6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36 958,9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17.2.P1.55730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осуществление ежемесячной выплаты в связи с рождением (усыновлением) первого ребенка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17.2.P1.55730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55 766,6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56 379,6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57 024,9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осуществление полномочий по предоставлению </w:t>
            </w: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 социальной поддержки детей первого-второго года жизни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17.2.P1.72160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56,7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59,0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61,4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осуществление полномочий по предоставлению </w:t>
            </w: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 социальной поддержки детей первого-второго года жизни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 малоимущих семей в рамках подпрограммы "Совершенствование мер демографической политики в области социальной поддержки семьи и детей"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17.2.P1.72160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5 848,0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6 081,9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6 328,8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17.2.P1.72210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68,7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71,7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74,8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17.2.P1.72210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7 693,1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8 000,6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8 320,4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17.2.P1.72240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5,4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Красносулинского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17.2.P1.72240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1 078,9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538,8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560,6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"Совершенствование мер демографической политики в области социальной поддержки семьи и детей" муниципальной программы Красносулинского района "Социальная поддержка граждан" (Иные закупки товаров, работ и услуг для обеспечения государственных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17.2.P1.72440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565,7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548,8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554,4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Подпрограмма «Старшее поколение»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17.3.00.00000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162 258,6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160 803,3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160 819,0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в рамках подпрограммы "Старшее поколение" муниципальной программы Красносулинского района "Социальная поддержка граждан"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17.3.00.00590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2 665,3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1 296,3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1 296,3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17.3.00.11030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Выплата единовременной материальной помощи инвалидам и участникам Великой Отечественной войны 1941-1945 годов, вдовам (вдовцам) погибших (умерших) инвалидов и участников Великой Отечественной войны, труженикам тыла, несовершеннолетним узникам фашизма, жителям блокадного Ленинграда, в рамках подпрограммы "Старшее поколение" муниципальной программы Красносулинского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17.3.00.11030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85,0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17.3.00.72260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159 017,4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159 017,4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159 017,4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финансовое обеспечение деятельности мобильных бригад, осуществляющих доставку лиц старше 65 лет, проживающих в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сельской местности, в медицинские организации в рамках подпрограммы «Старшее поколение» муниципальной программы Красносулинского района «Социальная поддержка граждан»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17.3.00.S4570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489,6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489,6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505,3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Муниципальная программа Красносулинского района «Охрана окружающей среды и рациональное природопользование»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18.0.00.00000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53 616,7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36 079,2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«Охрана окружающей среды в Красносулинском районе»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18.1.00.00000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53 566,7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36 079,2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содержание и эксплуатацию водоотливного комплекса и очистных сооружений ОАО Шахта "</w:t>
            </w:r>
            <w:proofErr w:type="spell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Бургустинская</w:t>
            </w:r>
            <w:proofErr w:type="spell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"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18.1.00.20750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06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37 308,2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36 079,2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разработку проектов рекультивации загрязненных земельных участков (полигонов ТКО) в рамках подпрограммы "Охрана окружающей среды в Красносулинском районе" муниципальной программы Красносулинского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18.1.00.S4530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16 258,5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"Экологическое образование и формирование экологической культуры населения"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18.2.00.00000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направленные на экологическое образование и формирование экологической культуры в рамках подпрограммы "Экологическое образование и формирование экологической культуры населения" муниципальной программы Красносулинского района «Охрана окружающей среды и рациональное природопользование»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18.2.00.20740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Красносулинского района «Территориальное планирование и обеспечение доступным и комфортным жильем населения Красносулинского района»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19.0.00.00000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180 634,0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27 945,9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25 454,4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«Территориальное планирование и развитие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территорий, в том числе для жилищного строительства в Красносулинском районе»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19.1.00.00000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11 859,2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9 022,5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10 749,9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19.1.00.00110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10 291,7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9 022,5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10 291,7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выполнения функций органов местного самоуправления Красносулинского района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19.1.00.00190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1 441,0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458,2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обеспечению перспективных земельных участков документами планировки территорий с целью формирования территорий для жилищного строительства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19.1.00.20780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84,0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Реализация направления расходов в рамках подпрограммы «Территориальное планирование и развитие территорий, в том числе для жилищного строительства в Красносулинском районе» муниципальной программы Красносулинского района «Территориальное планирование и обеспечение доступным и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комфортным жильем населения Красносулинского района» (Уплата налогов, сборов и иных платежей)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19.1.00.99990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850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42,5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Подпрограмма «Оказание мер государственной поддержки в улучшении жилищных условий отдельным категориям граждан»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19.2.00.00000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168 774,8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18 923,4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14 704,5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(Бюджетные инвестиции)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19.2.00.72400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19 010,4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15 915,9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13 467,3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 бюджетам поселений на решение вопросов местного значения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"Обеспечение доступным и комфортным жильем населения Красносулинского района" (Иные межбюджетные трансферты)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19.2.00.85010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573,6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реализацию мероприятий по обеспечению жильем молодых семей в рамках подпрограммы "Оказание мер государственной поддержки в улучшении жилищных условий отдельным категориям граждан" муниципальной программы Красносулинского района «Территориальное планирование и обеспечение доступным и комфортным жильем населения Красносулинского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19.2.00.L4970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2 103,8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3 007,5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1 237,2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обеспечение мероприятий по переселению граждан из многоквартирного аварийного жилищного фонда, признанного непригодным для проживания, аварийным и подлежащим сносу или реконструкции, в рамках подпрограммы "Оказание мер государственной поддержки в улучшении жилищных условий отдельным категориям граждан" муниципальной программы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Красносулинского района «Территориальное планирование и обеспечение доступным и комфортным жильем населения Красносулинского района» (Иные межбюджетные трансферты)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19.2.00.S3160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147 087,0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Муниципальная программа Красносулинского района "</w:t>
            </w:r>
            <w:proofErr w:type="spell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Энергоэффективность</w:t>
            </w:r>
            <w:proofErr w:type="spell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развитие энергетики"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20.0.00.00000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36 606,2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76 280,7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"Развитие газотранспортной системы"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20.3.00.00000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36 606,2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76 280,7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строительство и реконструкцию объектов газификации в рамках подпрограммы «Развитие газотранспортной системы» муниципальной программы Красносулинского района «</w:t>
            </w:r>
            <w:proofErr w:type="spell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Энергоэффективность</w:t>
            </w:r>
            <w:proofErr w:type="spell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развитие энергетики» (Иные межбюджетные трансферты)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20.3.00.S3550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36 606,2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76 280,7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Красносулинского района «Формирование современной городской среды на территории Красносулинского района»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21.0.00.00000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46 870,8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69 440,2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89 957,6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«Благоустройство общественных территорий Красносулинского района»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21.1.00.00000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46 870,8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69 440,2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89 957,6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реализацию программ формирования современной городской среды (Субсидии на реализацию мероприятий по формированию современной городской среды в части благоустройства общественных территорий) в рамках подпрограммы «Благоустройство общественных территорий Красносулинского района» муниципальной программы Красносулинского района «Формирование современной городской среды на территории Красносулинского района» (Иные межбюджетные трансферты)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21.1.F2.55551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46 870,8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69 440,2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89 957,6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Муниципальная программа Красносулинского района "Комплексное развитие сельских территорий"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22.0.00.00000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42,0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22.1.00.00000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42,0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Мероприятия по обеспечению жильем граждан, проживающих в сельской местности в рамках подпрограммы «Создание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территориях» муниципальной программы Красносулинского района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«Комплексное развитие сельских территорий»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22.1.00.20610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42,0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Обеспечение деятельности Собрания депутатов Красносулинского района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90.0.00.00000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2 742,4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2 696,6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2 709,1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Собрание депутатов Красносулинского района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90.3.00.00000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2 742,4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2 696,6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2 709,1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выплаты по оплате труда работников органов местного самоуправления Красносулинского района в рамках обеспечения деятельности Собрания депутатов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90.3.00.00110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2 659,2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2 669,1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2 681,6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выполнения функций органов местного самоуправления Красносулинского района в рамках обеспечения деятельности Собрания депутатов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90.3.00.00190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83,2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27,5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27,5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Непрограммные расходы органов местного самоуправления Красносулинского района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99.0.00.00000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25 207,8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21 943,0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34 383,2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99.1.00.00000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4 000,0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Резервный фонд Администрации Красносулинского района на финансовое обеспечение непредвиденных расходов в рамках непрограммных расходов органов местного самоуправления Красносулинского района (Резервные средства)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99.1.00.90200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870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4 000,0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Обслуживание муниципального долга Красносулинского района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99.2.00.00000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525,0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1 575,0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Процентные платежи по муниципальному долгу Красносулинского района в рамках непрограммных расходов органов местного самоуправления Красносулинского района (Обслуживание муниципального долга)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99.2.00.90190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730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525,0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1 575,0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Иные непрограммные расходы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99.9.00.00000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21 207,8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21 418,0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32 808,2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выполнения функций органов местного самоуправления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99.9.00.00190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49,7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обеспечение деятельности (оказание услуг)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казенных учреждений)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99.9.00.00590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4 926,8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4 926,8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4 926,8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1 455,1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207,5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243,5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обеспечение деятельности (оказание услуг) муниципальных учреждений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99.9.00.00590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850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12,5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по обеспечению ввода в эксплуатацию объекта капитального строительства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99.9.00.20530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приобретение имущества в казну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99.9.00.20840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1 800,0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Мероприятия по поощрению и признанию достижений жителей Красносулинского района по иным непрограммным расходам в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99.9.00.20850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360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15,0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Мероприятия по формированию муниципальных информационных ресурсов о социально-экономическом положении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99.9.00.20860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92,2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Взносы в Ассоциацию "Совет муниципальных образований Ростовской области" и Союз малых городов Российской Федерации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99.9.00.20870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850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360,0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проведение независимой </w:t>
            </w: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организациями, в том числе муниципальными, в социальной сфере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99.9.00.20910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14,5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99.9.00.20920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2 678,1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99.9.00.20920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57,8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 обслуживание имущества, находящегося в казне муниципального образования "Красносулинский район" по иным непрограммным расходам в рамках непрограммных расходов органов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99.9.00.20920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99.9.00.20930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465,3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Красносулинского района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99.9.00.20930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242,0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99.9.00.20940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21,0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99.9.00.20940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123,0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99.9.00.20940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21,0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по проведению Дня учителя по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99.9.00.20940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07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35,0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99.9.00.20960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Мероприятия по проведению Дня работника сельского хозяйства по иным непрограммным расходам в рамках непрограммных расходов органов местного самоуправления Красносулинского района (Иные выплаты населению)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99.9.00.20960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360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180,0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99.9.00.51200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59,3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344,1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24,1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Расходы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</w:t>
            </w:r>
            <w:proofErr w:type="spell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показаниям</w:t>
            </w: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,п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иным непрограммным расходам в рамках непрограммных расходов органов местного самоуправления Красносулинского района (Субсидии бюджетным учреждениям)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99.9.00.54220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610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400,0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200,0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подготовке и проведению Всероссийской переписи населения 2020 года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99.9.00.54690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1 118,8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(Расходы на выплаты персоналу государственных (муниципальных) органов)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99.9.00.59310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2 548,9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2 546,1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2 723,6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Расходы на государственную регистрацию актов гражданского состояния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99.9.00.59310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422,2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422,2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422,2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за счет иных межбюджетных трансфертов за счет средств резервного фонда Правительства Ростовской области по иным непрограммным расходам в рамках непрограммных расходов органов местного самоуправления Красносулинского района (Социальные выплаты гражданам, кроме публичных нормативных социальных выплат)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99.9.00.71180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320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1 530,0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непрограммным расходам в рамках непрограммных расходов органов местного самоуправления Красносулинского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99.9.00.72390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0,3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99.9.00.85010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483,5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 бюджетам поселений на решение вопросов местного значения по иным непрограммным расходам в рамках 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99.9.00.85010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798,5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Иные межбюджетные трансферты, перечисляемые из бюджета района бюджетам сельских поселений и направляемых на финансирование расходов, связанных с передачей </w:t>
            </w:r>
            <w:proofErr w:type="gramStart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осуществления части полномочий органов местного самоуправления муниципального</w:t>
            </w:r>
            <w:proofErr w:type="gramEnd"/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образования «Красносулинский район» органам местного самоуправления сельских поселений по иным непрограммным расходам в рамках </w:t>
            </w: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непрограммных расходов органов местного самоуправления Красносулинского района (Иные межбюджетные трансферты)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99.9.00.85020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540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621,0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Условно утверждаемые расходы по иным непрограммным расходам в рамках непрограммных расходов органов местного самоуправления Красносулинского района (Специальные расходы)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99.9.00.90110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880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12 771,0</w:t>
            </w: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24 267,7</w:t>
            </w: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99.9.00.90120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830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150,0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Исполнение судебных актов, предусматривающих обращение взыскания на средства бюджета Красносулинского района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99.9.00.90120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850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37,5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(Исполнение судебных актов)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99.9.00.99990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830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0E6A" w:rsidRPr="00DB0E6A" w:rsidTr="00DB0E6A">
        <w:tc>
          <w:tcPr>
            <w:tcW w:w="7479" w:type="dxa"/>
            <w:hideMark/>
          </w:tcPr>
          <w:p w:rsidR="00DB0E6A" w:rsidRPr="00DB0E6A" w:rsidRDefault="00DB0E6A" w:rsidP="00DB0E6A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направления расходов по иным непрограммным расходам в рамках непрограммных расходов органов местного самоуправления Красносулинского района (Уплата налогов, сборов и иных платежей)</w:t>
            </w:r>
          </w:p>
        </w:tc>
        <w:tc>
          <w:tcPr>
            <w:tcW w:w="1701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99.9.00.99990</w:t>
            </w:r>
          </w:p>
        </w:tc>
        <w:tc>
          <w:tcPr>
            <w:tcW w:w="576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850</w:t>
            </w:r>
          </w:p>
        </w:tc>
        <w:tc>
          <w:tcPr>
            <w:tcW w:w="46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550" w:type="dxa"/>
            <w:hideMark/>
          </w:tcPr>
          <w:p w:rsidR="00DB0E6A" w:rsidRPr="00DB0E6A" w:rsidRDefault="00DB0E6A" w:rsidP="00DB0E6A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67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B0E6A">
              <w:rPr>
                <w:rFonts w:ascii="Times New Roman" w:hAnsi="Times New Roman" w:cs="Times New Roman"/>
                <w:bCs/>
                <w:sz w:val="24"/>
                <w:szCs w:val="24"/>
              </w:rPr>
              <w:t>58,3</w:t>
            </w:r>
          </w:p>
        </w:tc>
        <w:tc>
          <w:tcPr>
            <w:tcW w:w="1417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95" w:type="dxa"/>
            <w:hideMark/>
          </w:tcPr>
          <w:p w:rsidR="00DB0E6A" w:rsidRPr="00DB0E6A" w:rsidRDefault="00DB0E6A" w:rsidP="00DB0E6A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F0B06" w:rsidRDefault="009F0B06"/>
    <w:sectPr w:rsidR="009F0B06" w:rsidSect="003C55EF">
      <w:pgSz w:w="16839" w:h="11907" w:orient="landscape" w:code="9"/>
      <w:pgMar w:top="1134" w:right="851" w:bottom="1134" w:left="851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B06"/>
    <w:rsid w:val="00080F2E"/>
    <w:rsid w:val="001A3DD6"/>
    <w:rsid w:val="00202759"/>
    <w:rsid w:val="00253DA0"/>
    <w:rsid w:val="00383611"/>
    <w:rsid w:val="003C55EF"/>
    <w:rsid w:val="00415D49"/>
    <w:rsid w:val="004F1151"/>
    <w:rsid w:val="00530634"/>
    <w:rsid w:val="00600EBF"/>
    <w:rsid w:val="00760D51"/>
    <w:rsid w:val="008902EE"/>
    <w:rsid w:val="00897FBF"/>
    <w:rsid w:val="00936EF9"/>
    <w:rsid w:val="00982DE7"/>
    <w:rsid w:val="009F0B06"/>
    <w:rsid w:val="00A41FE2"/>
    <w:rsid w:val="00B2735F"/>
    <w:rsid w:val="00B81C6B"/>
    <w:rsid w:val="00B8260B"/>
    <w:rsid w:val="00BB717B"/>
    <w:rsid w:val="00BF760D"/>
    <w:rsid w:val="00DB0E6A"/>
    <w:rsid w:val="00DB1F5A"/>
    <w:rsid w:val="00ED2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F0B0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F0B06"/>
    <w:rPr>
      <w:color w:val="800080"/>
      <w:u w:val="single"/>
    </w:rPr>
  </w:style>
  <w:style w:type="paragraph" w:customStyle="1" w:styleId="xl63">
    <w:name w:val="xl63"/>
    <w:basedOn w:val="a"/>
    <w:rsid w:val="009F0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F0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9F0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F0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F0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F0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F0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5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55EF"/>
    <w:rPr>
      <w:rFonts w:ascii="Tahoma" w:hAnsi="Tahoma" w:cs="Tahoma"/>
      <w:sz w:val="16"/>
      <w:szCs w:val="16"/>
    </w:rPr>
  </w:style>
  <w:style w:type="paragraph" w:customStyle="1" w:styleId="xl70">
    <w:name w:val="xl70"/>
    <w:basedOn w:val="a"/>
    <w:rsid w:val="00DB0E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DB0E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DB0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F0B0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F0B06"/>
    <w:rPr>
      <w:color w:val="800080"/>
      <w:u w:val="single"/>
    </w:rPr>
  </w:style>
  <w:style w:type="paragraph" w:customStyle="1" w:styleId="xl63">
    <w:name w:val="xl63"/>
    <w:basedOn w:val="a"/>
    <w:rsid w:val="009F0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F0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9F0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9F0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9F0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9F0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F0B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5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55EF"/>
    <w:rPr>
      <w:rFonts w:ascii="Tahoma" w:hAnsi="Tahoma" w:cs="Tahoma"/>
      <w:sz w:val="16"/>
      <w:szCs w:val="16"/>
    </w:rPr>
  </w:style>
  <w:style w:type="paragraph" w:customStyle="1" w:styleId="xl70">
    <w:name w:val="xl70"/>
    <w:basedOn w:val="a"/>
    <w:rsid w:val="00DB0E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DB0E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DB0E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5C42C-4A4C-4A02-8E7E-7C269A013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66</Pages>
  <Words>20239</Words>
  <Characters>115367</Characters>
  <Application>Microsoft Office Word</Application>
  <DocSecurity>0</DocSecurity>
  <Lines>961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Davidenko</dc:creator>
  <cp:lastModifiedBy>Сиделева</cp:lastModifiedBy>
  <cp:revision>16</cp:revision>
  <cp:lastPrinted>2021-09-09T14:18:00Z</cp:lastPrinted>
  <dcterms:created xsi:type="dcterms:W3CDTF">2021-08-19T14:28:00Z</dcterms:created>
  <dcterms:modified xsi:type="dcterms:W3CDTF">2021-10-01T13:00:00Z</dcterms:modified>
</cp:coreProperties>
</file>